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4F" w:rsidRDefault="0081496C">
      <w:pPr>
        <w:pStyle w:val="Default"/>
        <w:rPr>
          <w:color w:val="323232"/>
          <w:sz w:val="24"/>
          <w:szCs w:val="24"/>
        </w:rPr>
      </w:pPr>
      <w:r>
        <w:rPr>
          <w:color w:val="323232"/>
          <w:sz w:val="24"/>
          <w:szCs w:val="24"/>
        </w:rPr>
        <w:t xml:space="preserve">Dear Member, </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You will no doubt already have heard of the increasingly tragic and desperate situation refugees are facing when attempting to enter Europe by crossing the Mediterranean Sea.  This perilous route has claimed the lives of thousands of people this year.  Tho</w:t>
      </w:r>
      <w:r>
        <w:rPr>
          <w:color w:val="323232"/>
          <w:sz w:val="24"/>
          <w:szCs w:val="24"/>
        </w:rPr>
        <w:t xml:space="preserve">usands more are currently detained across Greece, one of the principle gateways to Europe from the Middle East.  </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 xml:space="preserve">A group of volunteer lawyers and law students are attempting to set up a legal </w:t>
      </w:r>
      <w:proofErr w:type="spellStart"/>
      <w:r>
        <w:rPr>
          <w:color w:val="323232"/>
          <w:sz w:val="24"/>
          <w:szCs w:val="24"/>
        </w:rPr>
        <w:t>centre</w:t>
      </w:r>
      <w:proofErr w:type="spellEnd"/>
      <w:r>
        <w:rPr>
          <w:color w:val="323232"/>
          <w:sz w:val="24"/>
          <w:szCs w:val="24"/>
        </w:rPr>
        <w:t xml:space="preserve"> in Lesbos to assist in defending the rights of those cu</w:t>
      </w:r>
      <w:r>
        <w:rPr>
          <w:color w:val="323232"/>
          <w:sz w:val="24"/>
          <w:szCs w:val="24"/>
        </w:rPr>
        <w:t xml:space="preserve">rrently detained there.  </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 xml:space="preserve">Below is further information regarding the </w:t>
      </w:r>
      <w:proofErr w:type="gramStart"/>
      <w:r>
        <w:rPr>
          <w:color w:val="323232"/>
          <w:sz w:val="24"/>
          <w:szCs w:val="24"/>
        </w:rPr>
        <w:t>project.</w:t>
      </w:r>
      <w:proofErr w:type="gramEnd"/>
      <w:r>
        <w:rPr>
          <w:color w:val="323232"/>
          <w:sz w:val="24"/>
          <w:szCs w:val="24"/>
        </w:rPr>
        <w:t xml:space="preserve">  Their donations page can be found at </w:t>
      </w:r>
      <w:bookmarkStart w:id="0" w:name="_GoBack"/>
      <w:r>
        <w:rPr>
          <w:rStyle w:val="Hyperlink0"/>
        </w:rPr>
        <w:fldChar w:fldCharType="begin"/>
      </w:r>
      <w:r>
        <w:rPr>
          <w:rStyle w:val="Hyperlink0"/>
        </w:rPr>
        <w:instrText xml:space="preserve"> HYPERLINK "https://chuffed.org/project/legalcentrelesbos"</w:instrText>
      </w:r>
      <w:r>
        <w:rPr>
          <w:rStyle w:val="Hyperlink0"/>
        </w:rPr>
        <w:fldChar w:fldCharType="separate"/>
      </w:r>
      <w:r>
        <w:rPr>
          <w:rStyle w:val="Hyperlink0"/>
        </w:rPr>
        <w:t>https://chuffed.org/project/legalcentrelesbos</w:t>
      </w:r>
      <w:r>
        <w:rPr>
          <w:color w:val="323232"/>
          <w:sz w:val="24"/>
          <w:szCs w:val="24"/>
        </w:rPr>
        <w:fldChar w:fldCharType="end"/>
      </w:r>
      <w:r>
        <w:rPr>
          <w:color w:val="323232"/>
          <w:sz w:val="24"/>
          <w:szCs w:val="24"/>
        </w:rPr>
        <w:t xml:space="preserve"> </w:t>
      </w:r>
      <w:bookmarkEnd w:id="0"/>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We urge you to please donate t</w:t>
      </w:r>
      <w:r>
        <w:rPr>
          <w:color w:val="323232"/>
          <w:sz w:val="24"/>
          <w:szCs w:val="24"/>
        </w:rPr>
        <w:t xml:space="preserve">o this worthy cause and share this request to those who you believe would be willing to contribute.  </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w:t>
      </w:r>
    </w:p>
    <w:p w:rsidR="00CF5A4F" w:rsidRDefault="0081496C">
      <w:pPr>
        <w:pStyle w:val="Default"/>
        <w:jc w:val="center"/>
        <w:rPr>
          <w:color w:val="323232"/>
          <w:sz w:val="24"/>
          <w:szCs w:val="24"/>
        </w:rPr>
      </w:pPr>
      <w:r>
        <w:rPr>
          <w:b/>
          <w:bCs/>
          <w:color w:val="323232"/>
          <w:sz w:val="24"/>
          <w:szCs w:val="24"/>
        </w:rPr>
        <w:t>Help us set up a Legal Centre in Lesbos!</w:t>
      </w:r>
      <w:r>
        <w:rPr>
          <w:b/>
          <w:bCs/>
          <w:noProof/>
          <w:color w:val="323232"/>
          <w:sz w:val="24"/>
          <w:szCs w:val="24"/>
          <w:lang w:val="de-DE"/>
        </w:rPr>
        <w:drawing>
          <wp:anchor distT="152400" distB="152400" distL="152400" distR="152400" simplePos="0" relativeHeight="251659264" behindDoc="0" locked="0" layoutInCell="1" allowOverlap="1">
            <wp:simplePos x="0" y="0"/>
            <wp:positionH relativeFrom="margin">
              <wp:posOffset>1941399</wp:posOffset>
            </wp:positionH>
            <wp:positionV relativeFrom="line">
              <wp:posOffset>346799</wp:posOffset>
            </wp:positionV>
            <wp:extent cx="2054558" cy="154091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2054558" cy="1540918"/>
                    </a:xfrm>
                    <a:prstGeom prst="rect">
                      <a:avLst/>
                    </a:prstGeom>
                    <a:ln w="12700" cap="flat">
                      <a:noFill/>
                      <a:miter lim="400000"/>
                    </a:ln>
                    <a:effectLst/>
                  </pic:spPr>
                </pic:pic>
              </a:graphicData>
            </a:graphic>
          </wp:anchor>
        </w:drawing>
      </w:r>
    </w:p>
    <w:p w:rsidR="00CF5A4F" w:rsidRDefault="00CF5A4F">
      <w:pPr>
        <w:pStyle w:val="Default"/>
        <w:rPr>
          <w:color w:val="323232"/>
          <w:sz w:val="24"/>
          <w:szCs w:val="24"/>
        </w:rPr>
      </w:pPr>
    </w:p>
    <w:p w:rsidR="00CF5A4F" w:rsidRDefault="0081496C">
      <w:pPr>
        <w:pStyle w:val="Default"/>
        <w:rPr>
          <w:color w:val="323232"/>
          <w:sz w:val="24"/>
          <w:szCs w:val="24"/>
        </w:rPr>
      </w:pPr>
      <w:r>
        <w:rPr>
          <w:b/>
          <w:bCs/>
          <w:color w:val="323232"/>
          <w:sz w:val="24"/>
          <w:szCs w:val="24"/>
        </w:rPr>
        <w:t>The Refugee Crisis</w:t>
      </w:r>
    </w:p>
    <w:p w:rsidR="00CF5A4F" w:rsidRDefault="0081496C">
      <w:pPr>
        <w:pStyle w:val="Default"/>
        <w:rPr>
          <w:color w:val="323232"/>
          <w:sz w:val="24"/>
          <w:szCs w:val="24"/>
        </w:rPr>
      </w:pPr>
      <w:r>
        <w:rPr>
          <w:color w:val="323232"/>
          <w:sz w:val="24"/>
          <w:szCs w:val="24"/>
        </w:rPr>
        <w:t>Europe is in the throes of the worst refugee crisis since the Second World War. Million</w:t>
      </w:r>
      <w:r>
        <w:rPr>
          <w:color w:val="323232"/>
          <w:sz w:val="24"/>
          <w:szCs w:val="24"/>
        </w:rPr>
        <w:t>s have made the long, arduous and perilous journey to Europe by land or sea from the Asian and the African continents to flee from the effects of war in those regions.</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 xml:space="preserve">According to the IOM, 206,400 migrants and refugees have entered Europe by sea between </w:t>
      </w:r>
      <w:r>
        <w:rPr>
          <w:color w:val="323232"/>
          <w:sz w:val="24"/>
          <w:szCs w:val="24"/>
        </w:rPr>
        <w:t xml:space="preserve">January and the first week of June this </w:t>
      </w:r>
      <w:hyperlink r:id="rId8" w:history="1">
        <w:r>
          <w:rPr>
            <w:rStyle w:val="Hyperlink1"/>
            <w:sz w:val="24"/>
            <w:szCs w:val="24"/>
          </w:rPr>
          <w:t>year</w:t>
        </w:r>
      </w:hyperlink>
      <w:r>
        <w:rPr>
          <w:color w:val="323232"/>
          <w:sz w:val="24"/>
          <w:szCs w:val="24"/>
        </w:rPr>
        <w:t xml:space="preserve">. In the same period, 2,809 have died attempting to make the journey, marking an increase in fatalities of 52% </w:t>
      </w:r>
      <w:r>
        <w:rPr>
          <w:color w:val="323232"/>
          <w:sz w:val="24"/>
          <w:szCs w:val="24"/>
        </w:rPr>
        <w:t xml:space="preserve">compared to the first 6 months of 2015. </w:t>
      </w:r>
      <w:r>
        <w:rPr>
          <w:color w:val="323232"/>
          <w:sz w:val="24"/>
          <w:szCs w:val="24"/>
        </w:rPr>
        <w:t> </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With the causes of this crisis continuing unmitigated, the coming months are expected to see the death toll again rise.</w:t>
      </w:r>
    </w:p>
    <w:p w:rsidR="00CF5A4F" w:rsidRDefault="00CF5A4F">
      <w:pPr>
        <w:pStyle w:val="Default"/>
        <w:rPr>
          <w:sz w:val="24"/>
          <w:szCs w:val="24"/>
        </w:rPr>
      </w:pPr>
    </w:p>
    <w:p w:rsidR="00CF5A4F" w:rsidRDefault="0081496C">
      <w:pPr>
        <w:pStyle w:val="Default"/>
        <w:rPr>
          <w:sz w:val="24"/>
          <w:szCs w:val="24"/>
        </w:rPr>
      </w:pPr>
      <w:r>
        <w:rPr>
          <w:sz w:val="24"/>
          <w:szCs w:val="24"/>
        </w:rPr>
        <w:t xml:space="preserve">Once those who take the route through Turkey arrive in Lesbos, the </w:t>
      </w:r>
      <w:proofErr w:type="gramStart"/>
      <w:r>
        <w:rPr>
          <w:sz w:val="24"/>
          <w:szCs w:val="24"/>
        </w:rPr>
        <w:t>majority are</w:t>
      </w:r>
      <w:proofErr w:type="gramEnd"/>
      <w:r>
        <w:rPr>
          <w:sz w:val="24"/>
          <w:szCs w:val="24"/>
        </w:rPr>
        <w:t xml:space="preserve"> detained wit</w:t>
      </w:r>
      <w:r>
        <w:rPr>
          <w:sz w:val="24"/>
          <w:szCs w:val="24"/>
        </w:rPr>
        <w:t>hout access to a lawyer and unaware of their legal rights whilst on the Island.</w:t>
      </w:r>
      <w:r>
        <w:rPr>
          <w:sz w:val="24"/>
          <w:szCs w:val="24"/>
        </w:rPr>
        <w:t xml:space="preserve">  </w:t>
      </w:r>
      <w:r>
        <w:rPr>
          <w:sz w:val="24"/>
          <w:szCs w:val="24"/>
        </w:rPr>
        <w:t xml:space="preserve">Thousands anxiously wait to see whether they will be transferred back to Turkey, a country controversially considered </w:t>
      </w:r>
      <w:r>
        <w:rPr>
          <w:sz w:val="24"/>
          <w:szCs w:val="24"/>
        </w:rPr>
        <w:t>‘</w:t>
      </w:r>
      <w:r>
        <w:rPr>
          <w:sz w:val="24"/>
          <w:szCs w:val="24"/>
        </w:rPr>
        <w:t>a safe third country</w:t>
      </w:r>
      <w:r>
        <w:rPr>
          <w:sz w:val="24"/>
          <w:szCs w:val="24"/>
        </w:rPr>
        <w:t xml:space="preserve">’ </w:t>
      </w:r>
      <w:r>
        <w:rPr>
          <w:sz w:val="24"/>
          <w:szCs w:val="24"/>
        </w:rPr>
        <w:t xml:space="preserve">despite its arbitrary </w:t>
      </w:r>
      <w:hyperlink r:id="rId9" w:history="1">
        <w:proofErr w:type="spellStart"/>
        <w:r>
          <w:rPr>
            <w:rStyle w:val="Hyperlink2"/>
            <w:sz w:val="24"/>
            <w:szCs w:val="24"/>
            <w:lang w:val="fr-FR"/>
          </w:rPr>
          <w:t>detention</w:t>
        </w:r>
        <w:proofErr w:type="spellEnd"/>
      </w:hyperlink>
      <w:r>
        <w:rPr>
          <w:sz w:val="24"/>
          <w:szCs w:val="24"/>
        </w:rPr>
        <w:t xml:space="preserve">, </w:t>
      </w:r>
      <w:hyperlink r:id="rId10" w:history="1">
        <w:r>
          <w:rPr>
            <w:rStyle w:val="Hyperlink2"/>
            <w:sz w:val="24"/>
            <w:szCs w:val="24"/>
            <w:lang w:val="fr-FR"/>
          </w:rPr>
          <w:t>refoulement</w:t>
        </w:r>
      </w:hyperlink>
      <w:r>
        <w:rPr>
          <w:sz w:val="24"/>
          <w:szCs w:val="24"/>
        </w:rPr>
        <w:t xml:space="preserve"> and </w:t>
      </w:r>
      <w:hyperlink r:id="rId11" w:history="1">
        <w:r>
          <w:rPr>
            <w:rStyle w:val="Hyperlink2"/>
            <w:sz w:val="24"/>
            <w:szCs w:val="24"/>
          </w:rPr>
          <w:t>shooting of</w:t>
        </w:r>
      </w:hyperlink>
      <w:r>
        <w:rPr>
          <w:sz w:val="24"/>
          <w:szCs w:val="24"/>
        </w:rPr>
        <w:t xml:space="preserve"> refugees.  </w:t>
      </w:r>
    </w:p>
    <w:p w:rsidR="00CF5A4F" w:rsidRDefault="00CF5A4F">
      <w:pPr>
        <w:pStyle w:val="Default"/>
        <w:rPr>
          <w:color w:val="323232"/>
          <w:sz w:val="24"/>
          <w:szCs w:val="24"/>
        </w:rPr>
      </w:pPr>
    </w:p>
    <w:p w:rsidR="00CF5A4F" w:rsidRDefault="0081496C">
      <w:pPr>
        <w:pStyle w:val="Default"/>
        <w:rPr>
          <w:rStyle w:val="None"/>
          <w:sz w:val="24"/>
          <w:szCs w:val="24"/>
        </w:rPr>
      </w:pPr>
      <w:r>
        <w:rPr>
          <w:b/>
          <w:bCs/>
          <w:sz w:val="24"/>
          <w:szCs w:val="24"/>
          <w:lang w:val="pt-PT"/>
        </w:rPr>
        <w:t>Legal Centre Lesbos</w:t>
      </w:r>
    </w:p>
    <w:p w:rsidR="00CF5A4F" w:rsidRDefault="0081496C">
      <w:pPr>
        <w:pStyle w:val="Default"/>
        <w:rPr>
          <w:color w:val="323232"/>
          <w:sz w:val="24"/>
          <w:szCs w:val="24"/>
        </w:rPr>
      </w:pPr>
      <w:r>
        <w:rPr>
          <w:color w:val="323232"/>
          <w:sz w:val="24"/>
          <w:szCs w:val="24"/>
        </w:rPr>
        <w:lastRenderedPageBreak/>
        <w:t>Human rights are being violated in Lesbos. International solidarity is funda</w:t>
      </w:r>
      <w:r>
        <w:rPr>
          <w:color w:val="323232"/>
          <w:sz w:val="24"/>
          <w:szCs w:val="24"/>
        </w:rPr>
        <w:t>mental in trying to help defend the rights of these individuals.</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A small group of legally trained international volunteers will be travelling to Lesbos to provide legal information to those based in the camps, assisting Greek lawyers already on the ground</w:t>
      </w:r>
      <w:r>
        <w:rPr>
          <w:color w:val="323232"/>
          <w:sz w:val="24"/>
          <w:szCs w:val="24"/>
        </w:rPr>
        <w:t xml:space="preserve">. The information that we collect whilst operating within the Legal Centre will serve as a basis for press statements, human rights reports and the formation of refugee </w:t>
      </w:r>
      <w:proofErr w:type="spellStart"/>
      <w:r>
        <w:rPr>
          <w:color w:val="323232"/>
          <w:sz w:val="24"/>
          <w:szCs w:val="24"/>
        </w:rPr>
        <w:t>centred</w:t>
      </w:r>
      <w:proofErr w:type="spellEnd"/>
      <w:r>
        <w:rPr>
          <w:color w:val="323232"/>
          <w:sz w:val="24"/>
          <w:szCs w:val="24"/>
        </w:rPr>
        <w:t xml:space="preserve"> legal strategies.</w:t>
      </w:r>
    </w:p>
    <w:p w:rsidR="00CF5A4F" w:rsidRDefault="00CF5A4F">
      <w:pPr>
        <w:pStyle w:val="Default"/>
        <w:rPr>
          <w:color w:val="323232"/>
          <w:sz w:val="24"/>
          <w:szCs w:val="24"/>
        </w:rPr>
      </w:pPr>
    </w:p>
    <w:p w:rsidR="00CF5A4F" w:rsidRDefault="0081496C">
      <w:pPr>
        <w:pStyle w:val="Default"/>
        <w:rPr>
          <w:rStyle w:val="None"/>
          <w:color w:val="323232"/>
          <w:sz w:val="24"/>
          <w:szCs w:val="24"/>
        </w:rPr>
      </w:pPr>
      <w:r>
        <w:rPr>
          <w:b/>
          <w:bCs/>
          <w:color w:val="323232"/>
          <w:sz w:val="24"/>
          <w:szCs w:val="24"/>
        </w:rPr>
        <w:t>We need your help</w:t>
      </w:r>
      <w:r>
        <w:rPr>
          <w:b/>
          <w:bCs/>
          <w:color w:val="323232"/>
          <w:sz w:val="24"/>
          <w:szCs w:val="24"/>
        </w:rPr>
        <w:t> </w:t>
      </w:r>
    </w:p>
    <w:p w:rsidR="00CF5A4F" w:rsidRDefault="0081496C">
      <w:pPr>
        <w:pStyle w:val="Default"/>
        <w:rPr>
          <w:color w:val="323232"/>
          <w:sz w:val="24"/>
          <w:szCs w:val="24"/>
        </w:rPr>
      </w:pPr>
      <w:r>
        <w:rPr>
          <w:color w:val="323232"/>
          <w:sz w:val="24"/>
          <w:szCs w:val="24"/>
        </w:rPr>
        <w:t xml:space="preserve">In order to start the work of the Legal </w:t>
      </w:r>
      <w:r>
        <w:rPr>
          <w:color w:val="323232"/>
          <w:sz w:val="24"/>
          <w:szCs w:val="24"/>
        </w:rPr>
        <w:t>Centre, we need you to help finance this project. Your donations will be used for the following:</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ab/>
        <w:t>•</w:t>
      </w:r>
      <w:r>
        <w:rPr>
          <w:color w:val="323232"/>
          <w:sz w:val="24"/>
          <w:szCs w:val="24"/>
        </w:rPr>
        <w:tab/>
      </w:r>
      <w:proofErr w:type="gramStart"/>
      <w:r>
        <w:rPr>
          <w:color w:val="323232"/>
          <w:sz w:val="24"/>
          <w:szCs w:val="24"/>
        </w:rPr>
        <w:t>The</w:t>
      </w:r>
      <w:proofErr w:type="gramEnd"/>
      <w:r>
        <w:rPr>
          <w:color w:val="323232"/>
          <w:sz w:val="24"/>
          <w:szCs w:val="24"/>
        </w:rPr>
        <w:t xml:space="preserve"> purchase/construction of a legal </w:t>
      </w:r>
      <w:proofErr w:type="spellStart"/>
      <w:r>
        <w:rPr>
          <w:color w:val="323232"/>
          <w:sz w:val="24"/>
          <w:szCs w:val="24"/>
        </w:rPr>
        <w:t>centre</w:t>
      </w:r>
      <w:proofErr w:type="spellEnd"/>
      <w:r>
        <w:rPr>
          <w:color w:val="323232"/>
          <w:sz w:val="24"/>
          <w:szCs w:val="24"/>
        </w:rPr>
        <w:t xml:space="preserve"> in one of the camps</w:t>
      </w:r>
    </w:p>
    <w:p w:rsidR="00CF5A4F" w:rsidRDefault="0081496C">
      <w:pPr>
        <w:pStyle w:val="Default"/>
        <w:rPr>
          <w:color w:val="323232"/>
          <w:sz w:val="24"/>
          <w:szCs w:val="24"/>
        </w:rPr>
      </w:pPr>
      <w:r>
        <w:rPr>
          <w:color w:val="323232"/>
          <w:sz w:val="24"/>
          <w:szCs w:val="24"/>
        </w:rPr>
        <w:tab/>
        <w:t>•</w:t>
      </w:r>
      <w:r>
        <w:rPr>
          <w:color w:val="323232"/>
          <w:sz w:val="24"/>
          <w:szCs w:val="24"/>
        </w:rPr>
        <w:tab/>
      </w:r>
      <w:proofErr w:type="gramStart"/>
      <w:r>
        <w:rPr>
          <w:color w:val="323232"/>
          <w:sz w:val="24"/>
          <w:szCs w:val="24"/>
        </w:rPr>
        <w:t>Half</w:t>
      </w:r>
      <w:proofErr w:type="gramEnd"/>
      <w:r>
        <w:rPr>
          <w:color w:val="323232"/>
          <w:sz w:val="24"/>
          <w:szCs w:val="24"/>
        </w:rPr>
        <w:t xml:space="preserve"> the travel costs of the international volunteers coming to Lesbos</w:t>
      </w:r>
    </w:p>
    <w:p w:rsidR="00CF5A4F" w:rsidRDefault="0081496C">
      <w:pPr>
        <w:pStyle w:val="Default"/>
        <w:rPr>
          <w:color w:val="323232"/>
          <w:sz w:val="24"/>
          <w:szCs w:val="24"/>
        </w:rPr>
      </w:pPr>
      <w:r>
        <w:rPr>
          <w:color w:val="323232"/>
          <w:sz w:val="24"/>
          <w:szCs w:val="24"/>
        </w:rPr>
        <w:tab/>
        <w:t>•</w:t>
      </w:r>
      <w:r>
        <w:rPr>
          <w:color w:val="323232"/>
          <w:sz w:val="24"/>
          <w:szCs w:val="24"/>
        </w:rPr>
        <w:tab/>
      </w:r>
      <w:r>
        <w:rPr>
          <w:color w:val="323232"/>
          <w:sz w:val="24"/>
          <w:szCs w:val="24"/>
        </w:rPr>
        <w:t xml:space="preserve">Accommodation </w:t>
      </w:r>
      <w:r>
        <w:rPr>
          <w:color w:val="323232"/>
          <w:sz w:val="24"/>
          <w:szCs w:val="24"/>
        </w:rPr>
        <w:t>and food for the volunteers</w:t>
      </w:r>
    </w:p>
    <w:p w:rsidR="00CF5A4F" w:rsidRDefault="0081496C">
      <w:pPr>
        <w:pStyle w:val="Default"/>
        <w:rPr>
          <w:color w:val="323232"/>
          <w:sz w:val="24"/>
          <w:szCs w:val="24"/>
        </w:rPr>
      </w:pPr>
      <w:r>
        <w:rPr>
          <w:color w:val="323232"/>
          <w:sz w:val="24"/>
          <w:szCs w:val="24"/>
        </w:rPr>
        <w:tab/>
        <w:t>•</w:t>
      </w:r>
      <w:r>
        <w:rPr>
          <w:color w:val="323232"/>
          <w:sz w:val="24"/>
          <w:szCs w:val="24"/>
        </w:rPr>
        <w:tab/>
      </w:r>
      <w:r>
        <w:rPr>
          <w:color w:val="323232"/>
          <w:sz w:val="24"/>
          <w:szCs w:val="24"/>
        </w:rPr>
        <w:t>Transport on the island</w:t>
      </w:r>
    </w:p>
    <w:p w:rsidR="00CF5A4F" w:rsidRDefault="0081496C">
      <w:pPr>
        <w:pStyle w:val="Default"/>
        <w:rPr>
          <w:color w:val="323232"/>
          <w:sz w:val="24"/>
          <w:szCs w:val="24"/>
        </w:rPr>
      </w:pPr>
      <w:r>
        <w:rPr>
          <w:color w:val="323232"/>
          <w:sz w:val="24"/>
          <w:szCs w:val="24"/>
        </w:rPr>
        <w:tab/>
        <w:t>•</w:t>
      </w:r>
      <w:r>
        <w:rPr>
          <w:color w:val="323232"/>
          <w:sz w:val="24"/>
          <w:szCs w:val="24"/>
        </w:rPr>
        <w:tab/>
      </w:r>
      <w:r>
        <w:rPr>
          <w:color w:val="323232"/>
          <w:sz w:val="24"/>
          <w:szCs w:val="24"/>
        </w:rPr>
        <w:t xml:space="preserve">Office materials required </w:t>
      </w:r>
      <w:proofErr w:type="gramStart"/>
      <w:r>
        <w:rPr>
          <w:color w:val="323232"/>
          <w:sz w:val="24"/>
          <w:szCs w:val="24"/>
        </w:rPr>
        <w:t>to provide</w:t>
      </w:r>
      <w:proofErr w:type="gramEnd"/>
      <w:r>
        <w:rPr>
          <w:color w:val="323232"/>
          <w:sz w:val="24"/>
          <w:szCs w:val="24"/>
        </w:rPr>
        <w:t xml:space="preserve"> legal information</w:t>
      </w:r>
    </w:p>
    <w:p w:rsidR="00CF5A4F" w:rsidRDefault="0081496C">
      <w:pPr>
        <w:pStyle w:val="Default"/>
        <w:rPr>
          <w:color w:val="323232"/>
          <w:sz w:val="24"/>
          <w:szCs w:val="24"/>
        </w:rPr>
      </w:pPr>
      <w:r>
        <w:rPr>
          <w:color w:val="323232"/>
          <w:sz w:val="24"/>
          <w:szCs w:val="24"/>
        </w:rPr>
        <w:tab/>
        <w:t>•</w:t>
      </w:r>
      <w:r>
        <w:rPr>
          <w:color w:val="323232"/>
          <w:sz w:val="24"/>
          <w:szCs w:val="24"/>
        </w:rPr>
        <w:tab/>
      </w:r>
      <w:r>
        <w:rPr>
          <w:color w:val="323232"/>
          <w:sz w:val="24"/>
          <w:szCs w:val="24"/>
        </w:rPr>
        <w:t>Legal fees for Greek lawyers when applications/representations are required</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We are conscious of the need to keep you informed. Once we have</w:t>
      </w:r>
      <w:r>
        <w:rPr>
          <w:color w:val="323232"/>
          <w:sz w:val="24"/>
          <w:szCs w:val="24"/>
        </w:rPr>
        <w:t xml:space="preserve"> the Centre up and running we will aim to keep our donors updated through blog posts and other forms of social media.</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 xml:space="preserve">We are also conscious of the need for sustainability. We aim to have the </w:t>
      </w:r>
      <w:proofErr w:type="spellStart"/>
      <w:r>
        <w:rPr>
          <w:color w:val="323232"/>
          <w:sz w:val="24"/>
          <w:szCs w:val="24"/>
        </w:rPr>
        <w:t>centre</w:t>
      </w:r>
      <w:proofErr w:type="spellEnd"/>
      <w:r>
        <w:rPr>
          <w:color w:val="323232"/>
          <w:sz w:val="24"/>
          <w:szCs w:val="24"/>
        </w:rPr>
        <w:t xml:space="preserve"> permanently staffed by local </w:t>
      </w:r>
      <w:proofErr w:type="spellStart"/>
      <w:r>
        <w:rPr>
          <w:color w:val="323232"/>
          <w:sz w:val="24"/>
          <w:szCs w:val="24"/>
        </w:rPr>
        <w:t>greek</w:t>
      </w:r>
      <w:proofErr w:type="spellEnd"/>
      <w:r>
        <w:rPr>
          <w:color w:val="323232"/>
          <w:sz w:val="24"/>
          <w:szCs w:val="24"/>
        </w:rPr>
        <w:t xml:space="preserve"> human rights lawyers a</w:t>
      </w:r>
      <w:r>
        <w:rPr>
          <w:color w:val="323232"/>
          <w:sz w:val="24"/>
          <w:szCs w:val="24"/>
        </w:rPr>
        <w:t xml:space="preserve">nd funded by institutions and </w:t>
      </w:r>
      <w:proofErr w:type="spellStart"/>
      <w:r>
        <w:rPr>
          <w:color w:val="323232"/>
          <w:sz w:val="24"/>
          <w:szCs w:val="24"/>
        </w:rPr>
        <w:t>organisations</w:t>
      </w:r>
      <w:proofErr w:type="spellEnd"/>
      <w:r>
        <w:rPr>
          <w:color w:val="323232"/>
          <w:sz w:val="24"/>
          <w:szCs w:val="24"/>
        </w:rPr>
        <w:t xml:space="preserve"> that will not threaten the </w:t>
      </w:r>
      <w:proofErr w:type="spellStart"/>
      <w:r>
        <w:rPr>
          <w:color w:val="323232"/>
          <w:sz w:val="24"/>
          <w:szCs w:val="24"/>
        </w:rPr>
        <w:t>centre</w:t>
      </w:r>
      <w:r>
        <w:rPr>
          <w:color w:val="323232"/>
          <w:sz w:val="24"/>
          <w:szCs w:val="24"/>
        </w:rPr>
        <w:t>’</w:t>
      </w:r>
      <w:r>
        <w:rPr>
          <w:color w:val="323232"/>
          <w:sz w:val="24"/>
          <w:szCs w:val="24"/>
        </w:rPr>
        <w:t>s</w:t>
      </w:r>
      <w:proofErr w:type="spellEnd"/>
      <w:r>
        <w:rPr>
          <w:color w:val="323232"/>
          <w:sz w:val="24"/>
          <w:szCs w:val="24"/>
        </w:rPr>
        <w:t xml:space="preserve"> independence nor its ability to assist and advocate on behalf of the refugees and migrants of Lesbos.</w:t>
      </w:r>
    </w:p>
    <w:p w:rsidR="00CF5A4F" w:rsidRDefault="00CF5A4F">
      <w:pPr>
        <w:pStyle w:val="Default"/>
        <w:rPr>
          <w:color w:val="323232"/>
          <w:sz w:val="24"/>
          <w:szCs w:val="24"/>
        </w:rPr>
      </w:pPr>
    </w:p>
    <w:p w:rsidR="00CF5A4F" w:rsidRDefault="0081496C">
      <w:pPr>
        <w:pStyle w:val="Default"/>
        <w:rPr>
          <w:rStyle w:val="None"/>
          <w:color w:val="323232"/>
          <w:sz w:val="24"/>
          <w:szCs w:val="24"/>
        </w:rPr>
      </w:pPr>
      <w:r>
        <w:rPr>
          <w:b/>
          <w:bCs/>
          <w:color w:val="323232"/>
          <w:sz w:val="24"/>
          <w:szCs w:val="24"/>
        </w:rPr>
        <w:t>Our Supporters</w:t>
      </w:r>
      <w:r>
        <w:rPr>
          <w:rStyle w:val="None"/>
          <w:color w:val="323232"/>
          <w:sz w:val="24"/>
          <w:szCs w:val="24"/>
        </w:rPr>
        <w:t> </w:t>
      </w:r>
    </w:p>
    <w:p w:rsidR="00CF5A4F" w:rsidRDefault="0081496C">
      <w:pPr>
        <w:pStyle w:val="Default"/>
        <w:rPr>
          <w:color w:val="323232"/>
          <w:sz w:val="24"/>
          <w:szCs w:val="24"/>
        </w:rPr>
      </w:pPr>
      <w:r>
        <w:rPr>
          <w:color w:val="323232"/>
          <w:sz w:val="24"/>
          <w:szCs w:val="24"/>
        </w:rPr>
        <w:t xml:space="preserve">The </w:t>
      </w:r>
      <w:proofErr w:type="gramStart"/>
      <w:r>
        <w:rPr>
          <w:color w:val="323232"/>
          <w:sz w:val="24"/>
          <w:szCs w:val="24"/>
        </w:rPr>
        <w:t>Legal Centre has been endorsed by the following inter</w:t>
      </w:r>
      <w:r>
        <w:rPr>
          <w:color w:val="323232"/>
          <w:sz w:val="24"/>
          <w:szCs w:val="24"/>
        </w:rPr>
        <w:t>national and national associations</w:t>
      </w:r>
      <w:proofErr w:type="gramEnd"/>
      <w:r>
        <w:rPr>
          <w:color w:val="323232"/>
          <w:sz w:val="24"/>
          <w:szCs w:val="24"/>
        </w:rPr>
        <w:t>:</w:t>
      </w:r>
      <w:r>
        <w:rPr>
          <w:color w:val="323232"/>
          <w:sz w:val="24"/>
          <w:szCs w:val="24"/>
        </w:rPr>
        <w:t> </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t>The International Association of Democratic Lawyers</w:t>
      </w:r>
    </w:p>
    <w:p w:rsidR="00CF5A4F" w:rsidRDefault="0081496C">
      <w:pPr>
        <w:pStyle w:val="Default"/>
        <w:rPr>
          <w:color w:val="323232"/>
          <w:sz w:val="24"/>
          <w:szCs w:val="24"/>
        </w:rPr>
      </w:pPr>
      <w:r>
        <w:rPr>
          <w:color w:val="323232"/>
          <w:sz w:val="24"/>
          <w:szCs w:val="24"/>
        </w:rPr>
        <w:t>European Lawyers for Democracy and Human Rights</w:t>
      </w:r>
    </w:p>
    <w:p w:rsidR="00CF5A4F" w:rsidRDefault="0081496C">
      <w:pPr>
        <w:pStyle w:val="Default"/>
        <w:rPr>
          <w:color w:val="323232"/>
          <w:sz w:val="24"/>
          <w:szCs w:val="24"/>
        </w:rPr>
      </w:pPr>
      <w:proofErr w:type="spellStart"/>
      <w:r>
        <w:rPr>
          <w:color w:val="323232"/>
          <w:sz w:val="24"/>
          <w:szCs w:val="24"/>
          <w:lang w:val="es-ES_tradnl"/>
        </w:rPr>
        <w:t>Asociació</w:t>
      </w:r>
      <w:proofErr w:type="spellEnd"/>
      <w:r>
        <w:rPr>
          <w:color w:val="323232"/>
          <w:sz w:val="24"/>
          <w:szCs w:val="24"/>
          <w:lang w:val="pt-PT"/>
        </w:rPr>
        <w:t>n Americana de Juristas</w:t>
      </w:r>
    </w:p>
    <w:p w:rsidR="00CF5A4F" w:rsidRDefault="0081496C">
      <w:pPr>
        <w:pStyle w:val="Default"/>
        <w:rPr>
          <w:color w:val="323232"/>
          <w:sz w:val="24"/>
          <w:szCs w:val="24"/>
        </w:rPr>
      </w:pPr>
      <w:r>
        <w:rPr>
          <w:color w:val="323232"/>
          <w:sz w:val="24"/>
          <w:szCs w:val="24"/>
        </w:rPr>
        <w:t>Alternative Intervention of Athens Lawyers (Greece)</w:t>
      </w:r>
    </w:p>
    <w:p w:rsidR="00CF5A4F" w:rsidRDefault="0081496C">
      <w:pPr>
        <w:pStyle w:val="Default"/>
        <w:rPr>
          <w:color w:val="323232"/>
          <w:sz w:val="24"/>
          <w:szCs w:val="24"/>
        </w:rPr>
      </w:pPr>
      <w:r>
        <w:rPr>
          <w:color w:val="323232"/>
          <w:sz w:val="24"/>
          <w:szCs w:val="24"/>
        </w:rPr>
        <w:t>Hellenic Union of Progressive Law</w:t>
      </w:r>
      <w:r>
        <w:rPr>
          <w:color w:val="323232"/>
          <w:sz w:val="24"/>
          <w:szCs w:val="24"/>
        </w:rPr>
        <w:t>yers (Greece)</w:t>
      </w:r>
    </w:p>
    <w:p w:rsidR="00CF5A4F" w:rsidRDefault="0081496C">
      <w:pPr>
        <w:pStyle w:val="Default"/>
        <w:rPr>
          <w:color w:val="323232"/>
          <w:sz w:val="24"/>
          <w:szCs w:val="24"/>
        </w:rPr>
      </w:pPr>
      <w:r>
        <w:rPr>
          <w:color w:val="323232"/>
          <w:sz w:val="24"/>
          <w:szCs w:val="24"/>
          <w:lang w:val="it-IT"/>
        </w:rPr>
        <w:t>Associazione Dei Giuristi Democratici (</w:t>
      </w:r>
      <w:proofErr w:type="spellStart"/>
      <w:r>
        <w:rPr>
          <w:color w:val="323232"/>
          <w:sz w:val="24"/>
          <w:szCs w:val="24"/>
          <w:lang w:val="it-IT"/>
        </w:rPr>
        <w:t>Italy</w:t>
      </w:r>
      <w:proofErr w:type="spellEnd"/>
      <w:r>
        <w:rPr>
          <w:color w:val="323232"/>
          <w:sz w:val="24"/>
          <w:szCs w:val="24"/>
          <w:lang w:val="it-IT"/>
        </w:rPr>
        <w:t>)</w:t>
      </w:r>
    </w:p>
    <w:p w:rsidR="00CF5A4F" w:rsidRDefault="0081496C">
      <w:pPr>
        <w:pStyle w:val="Default"/>
        <w:rPr>
          <w:color w:val="323232"/>
          <w:sz w:val="24"/>
          <w:szCs w:val="24"/>
        </w:rPr>
      </w:pPr>
      <w:r>
        <w:rPr>
          <w:color w:val="323232"/>
          <w:sz w:val="24"/>
          <w:szCs w:val="24"/>
        </w:rPr>
        <w:t>Indian Association of Lawyers (India)</w:t>
      </w:r>
    </w:p>
    <w:p w:rsidR="00CF5A4F" w:rsidRDefault="0081496C">
      <w:pPr>
        <w:pStyle w:val="Default"/>
        <w:rPr>
          <w:color w:val="323232"/>
          <w:sz w:val="24"/>
          <w:szCs w:val="24"/>
        </w:rPr>
      </w:pPr>
      <w:r>
        <w:rPr>
          <w:color w:val="323232"/>
          <w:sz w:val="24"/>
          <w:szCs w:val="24"/>
        </w:rPr>
        <w:t>Haldane Society of Socialist Lawyers (UK)</w:t>
      </w:r>
    </w:p>
    <w:p w:rsidR="00CF5A4F" w:rsidRDefault="0081496C">
      <w:pPr>
        <w:pStyle w:val="Default"/>
        <w:rPr>
          <w:rStyle w:val="None"/>
          <w:color w:val="323232"/>
          <w:sz w:val="24"/>
          <w:szCs w:val="24"/>
          <w:u w:color="323232"/>
          <w:lang w:val="de-DE"/>
        </w:rPr>
      </w:pPr>
      <w:proofErr w:type="spellStart"/>
      <w:r>
        <w:rPr>
          <w:rStyle w:val="None"/>
          <w:color w:val="323232"/>
          <w:sz w:val="24"/>
          <w:szCs w:val="24"/>
          <w:u w:color="323232"/>
          <w:lang w:val="de-DE"/>
        </w:rPr>
        <w:t>Juristes</w:t>
      </w:r>
      <w:proofErr w:type="spellEnd"/>
      <w:r>
        <w:rPr>
          <w:rStyle w:val="None"/>
          <w:color w:val="323232"/>
          <w:sz w:val="24"/>
          <w:szCs w:val="24"/>
          <w:u w:color="323232"/>
          <w:lang w:val="de-DE"/>
        </w:rPr>
        <w:t xml:space="preserve"> </w:t>
      </w:r>
      <w:proofErr w:type="spellStart"/>
      <w:r>
        <w:rPr>
          <w:rStyle w:val="None"/>
          <w:color w:val="323232"/>
          <w:sz w:val="24"/>
          <w:szCs w:val="24"/>
          <w:u w:color="323232"/>
          <w:lang w:val="de-DE"/>
        </w:rPr>
        <w:t>Democrates</w:t>
      </w:r>
      <w:proofErr w:type="spellEnd"/>
      <w:r>
        <w:rPr>
          <w:rStyle w:val="None"/>
          <w:color w:val="323232"/>
          <w:sz w:val="24"/>
          <w:szCs w:val="24"/>
          <w:u w:color="323232"/>
          <w:lang w:val="de-DE"/>
        </w:rPr>
        <w:t xml:space="preserve"> de Suisse (</w:t>
      </w:r>
      <w:proofErr w:type="spellStart"/>
      <w:r>
        <w:rPr>
          <w:rStyle w:val="None"/>
          <w:color w:val="323232"/>
          <w:sz w:val="24"/>
          <w:szCs w:val="24"/>
          <w:u w:color="323232"/>
          <w:lang w:val="de-DE"/>
        </w:rPr>
        <w:t>Switzerland</w:t>
      </w:r>
      <w:proofErr w:type="spellEnd"/>
      <w:r>
        <w:rPr>
          <w:rStyle w:val="None"/>
          <w:color w:val="323232"/>
          <w:sz w:val="24"/>
          <w:szCs w:val="24"/>
          <w:u w:color="323232"/>
          <w:lang w:val="de-DE"/>
        </w:rPr>
        <w:t>)</w:t>
      </w:r>
    </w:p>
    <w:p w:rsidR="00CF5A4F" w:rsidRDefault="0081496C">
      <w:pPr>
        <w:pStyle w:val="Default"/>
        <w:rPr>
          <w:u w:color="000000"/>
        </w:rPr>
      </w:pPr>
      <w:r>
        <w:rPr>
          <w:rStyle w:val="None"/>
          <w:color w:val="323232"/>
          <w:sz w:val="24"/>
          <w:szCs w:val="24"/>
          <w:u w:color="323232"/>
        </w:rPr>
        <w:t>German Association of Democratic Lawyers (Germany)</w:t>
      </w:r>
    </w:p>
    <w:p w:rsidR="00CF5A4F" w:rsidRDefault="00CF5A4F">
      <w:pPr>
        <w:pStyle w:val="Default"/>
        <w:rPr>
          <w:color w:val="323232"/>
          <w:sz w:val="24"/>
          <w:szCs w:val="24"/>
        </w:rPr>
      </w:pPr>
    </w:p>
    <w:p w:rsidR="00CF5A4F" w:rsidRDefault="0081496C">
      <w:pPr>
        <w:pStyle w:val="Default"/>
        <w:rPr>
          <w:rStyle w:val="None"/>
          <w:color w:val="323232"/>
          <w:sz w:val="24"/>
          <w:szCs w:val="24"/>
        </w:rPr>
      </w:pPr>
      <w:r>
        <w:rPr>
          <w:b/>
          <w:bCs/>
          <w:color w:val="323232"/>
          <w:sz w:val="24"/>
          <w:szCs w:val="24"/>
        </w:rPr>
        <w:t xml:space="preserve">Help us to speak </w:t>
      </w:r>
      <w:r>
        <w:rPr>
          <w:b/>
          <w:bCs/>
          <w:color w:val="323232"/>
          <w:sz w:val="24"/>
          <w:szCs w:val="24"/>
        </w:rPr>
        <w:t>truth to power</w:t>
      </w:r>
    </w:p>
    <w:p w:rsidR="00CF5A4F" w:rsidRDefault="0081496C">
      <w:pPr>
        <w:pStyle w:val="Default"/>
        <w:rPr>
          <w:color w:val="323232"/>
          <w:sz w:val="24"/>
          <w:szCs w:val="24"/>
        </w:rPr>
      </w:pPr>
      <w:r>
        <w:rPr>
          <w:color w:val="323232"/>
          <w:sz w:val="24"/>
          <w:szCs w:val="24"/>
        </w:rPr>
        <w:t xml:space="preserve">Europe is at a </w:t>
      </w:r>
      <w:proofErr w:type="gramStart"/>
      <w:r>
        <w:rPr>
          <w:color w:val="323232"/>
          <w:sz w:val="24"/>
          <w:szCs w:val="24"/>
        </w:rPr>
        <w:t>cross roads</w:t>
      </w:r>
      <w:proofErr w:type="gramEnd"/>
      <w:r>
        <w:rPr>
          <w:color w:val="323232"/>
          <w:sz w:val="24"/>
          <w:szCs w:val="24"/>
        </w:rPr>
        <w:t xml:space="preserve">. Grass roots support and solidarity is required at all levels. Help us provide a voice for the refugees and migrants of Lesbos. Help us establish a legal </w:t>
      </w:r>
      <w:proofErr w:type="spellStart"/>
      <w:r>
        <w:rPr>
          <w:color w:val="323232"/>
          <w:sz w:val="24"/>
          <w:szCs w:val="24"/>
        </w:rPr>
        <w:t>centre</w:t>
      </w:r>
      <w:proofErr w:type="spellEnd"/>
      <w:r>
        <w:rPr>
          <w:color w:val="323232"/>
          <w:sz w:val="24"/>
          <w:szCs w:val="24"/>
        </w:rPr>
        <w:t>.</w:t>
      </w:r>
    </w:p>
    <w:p w:rsidR="00CF5A4F" w:rsidRDefault="00CF5A4F">
      <w:pPr>
        <w:pStyle w:val="Default"/>
        <w:rPr>
          <w:color w:val="323232"/>
          <w:sz w:val="24"/>
          <w:szCs w:val="24"/>
        </w:rPr>
      </w:pPr>
    </w:p>
    <w:p w:rsidR="00CF5A4F" w:rsidRDefault="0081496C">
      <w:pPr>
        <w:pStyle w:val="Default"/>
        <w:rPr>
          <w:color w:val="323232"/>
          <w:sz w:val="24"/>
          <w:szCs w:val="24"/>
        </w:rPr>
      </w:pPr>
      <w:r>
        <w:rPr>
          <w:color w:val="323232"/>
          <w:sz w:val="24"/>
          <w:szCs w:val="24"/>
        </w:rPr>
        <w:lastRenderedPageBreak/>
        <w:t xml:space="preserve">The coordinator of this project, Carlos </w:t>
      </w:r>
      <w:proofErr w:type="spellStart"/>
      <w:r>
        <w:rPr>
          <w:color w:val="323232"/>
          <w:sz w:val="24"/>
          <w:szCs w:val="24"/>
        </w:rPr>
        <w:t>Orjuela</w:t>
      </w:r>
      <w:proofErr w:type="spellEnd"/>
      <w:r>
        <w:rPr>
          <w:color w:val="323232"/>
          <w:sz w:val="24"/>
          <w:szCs w:val="24"/>
        </w:rPr>
        <w:t xml:space="preserve">, can be contacted on </w:t>
      </w:r>
      <w:hyperlink r:id="rId12" w:history="1">
        <w:r>
          <w:rPr>
            <w:rStyle w:val="Hyperlink3"/>
            <w:sz w:val="24"/>
            <w:szCs w:val="24"/>
            <w:lang w:val="pt-PT"/>
          </w:rPr>
          <w:t>legalcentrelesbos@gmail.com</w:t>
        </w:r>
      </w:hyperlink>
      <w:r>
        <w:rPr>
          <w:color w:val="323232"/>
          <w:sz w:val="24"/>
          <w:szCs w:val="24"/>
        </w:rPr>
        <w:t> </w:t>
      </w:r>
    </w:p>
    <w:sectPr w:rsidR="00CF5A4F">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496C">
      <w:r>
        <w:separator/>
      </w:r>
    </w:p>
  </w:endnote>
  <w:endnote w:type="continuationSeparator" w:id="0">
    <w:p w:rsidR="00000000" w:rsidRDefault="0081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4F" w:rsidRDefault="00CF5A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496C">
      <w:r>
        <w:separator/>
      </w:r>
    </w:p>
  </w:footnote>
  <w:footnote w:type="continuationSeparator" w:id="0">
    <w:p w:rsidR="00000000" w:rsidRDefault="00814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4F" w:rsidRDefault="00CF5A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5A4F"/>
    <w:rsid w:val="00096370"/>
    <w:rsid w:val="0081496C"/>
    <w:rsid w:val="00CF5A4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lang w:val="en-US"/>
    </w:rPr>
  </w:style>
  <w:style w:type="character" w:customStyle="1" w:styleId="Hyperlink0">
    <w:name w:val="Hyperlink.0"/>
    <w:basedOn w:val="Link"/>
    <w:rPr>
      <w:color w:val="63B2DE"/>
      <w:sz w:val="24"/>
      <w:szCs w:val="24"/>
      <w:u w:val="none"/>
    </w:rPr>
  </w:style>
  <w:style w:type="character" w:customStyle="1" w:styleId="None">
    <w:name w:val="None"/>
  </w:style>
  <w:style w:type="character" w:customStyle="1" w:styleId="Hyperlink1">
    <w:name w:val="Hyperlink.1"/>
    <w:basedOn w:val="None"/>
    <w:rPr>
      <w:color w:val="64B2DE"/>
      <w:u w:val="single" w:color="64B2DE"/>
    </w:rPr>
  </w:style>
  <w:style w:type="character" w:customStyle="1" w:styleId="Hyperlink2">
    <w:name w:val="Hyperlink.2"/>
    <w:basedOn w:val="None"/>
    <w:rPr>
      <w:color w:val="428AC9"/>
      <w:u w:val="single" w:color="428AC9"/>
    </w:rPr>
  </w:style>
  <w:style w:type="character" w:customStyle="1" w:styleId="Hyperlink3">
    <w:name w:val="Hyperlink.3"/>
    <w:basedOn w:val="None"/>
    <w:rPr>
      <w:color w:val="4687FF"/>
      <w:u w:val="single" w:color="4687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lang w:val="en-US"/>
    </w:rPr>
  </w:style>
  <w:style w:type="character" w:customStyle="1" w:styleId="Hyperlink0">
    <w:name w:val="Hyperlink.0"/>
    <w:basedOn w:val="Link"/>
    <w:rPr>
      <w:color w:val="63B2DE"/>
      <w:sz w:val="24"/>
      <w:szCs w:val="24"/>
      <w:u w:val="none"/>
    </w:rPr>
  </w:style>
  <w:style w:type="character" w:customStyle="1" w:styleId="None">
    <w:name w:val="None"/>
  </w:style>
  <w:style w:type="character" w:customStyle="1" w:styleId="Hyperlink1">
    <w:name w:val="Hyperlink.1"/>
    <w:basedOn w:val="None"/>
    <w:rPr>
      <w:color w:val="64B2DE"/>
      <w:u w:val="single" w:color="64B2DE"/>
    </w:rPr>
  </w:style>
  <w:style w:type="character" w:customStyle="1" w:styleId="Hyperlink2">
    <w:name w:val="Hyperlink.2"/>
    <w:basedOn w:val="None"/>
    <w:rPr>
      <w:color w:val="428AC9"/>
      <w:u w:val="single" w:color="428AC9"/>
    </w:rPr>
  </w:style>
  <w:style w:type="character" w:customStyle="1" w:styleId="Hyperlink3">
    <w:name w:val="Hyperlink.3"/>
    <w:basedOn w:val="None"/>
    <w:rPr>
      <w:color w:val="4687FF"/>
      <w:u w:val="single" w:color="468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rw.org/news/2016/05/10/turkey-border-guards-kill-and-injure-asylum-seekers" TargetMode="External"/><Relationship Id="rId12" Type="http://schemas.openxmlformats.org/officeDocument/2006/relationships/hyperlink" Target="mailto:legalcentrelesbos@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missingmigrants.iom.int/mediterranean-migrant-arrivals-2016-206400-deaths-2809" TargetMode="External"/><Relationship Id="rId9" Type="http://schemas.openxmlformats.org/officeDocument/2006/relationships/hyperlink" Target="http://www.theguardian.com/world/2016/may/16/syrians-returned-to-turkey-after-eu-deal-complain-of-treatment" TargetMode="External"/><Relationship Id="rId10" Type="http://schemas.openxmlformats.org/officeDocument/2006/relationships/hyperlink" Target="https://www.amnesty.org/en/press-releases/2016/04/turkey-illegal-mass-returns-of-syrian-refugees-expose-fatal-flaws-in-eu-turkey-dea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4291</Characters>
  <Application>Microsoft Macintosh Word</Application>
  <DocSecurity>0</DocSecurity>
  <Lines>35</Lines>
  <Paragraphs>9</Paragraphs>
  <ScaleCrop>false</ScaleCrop>
  <Company>djs</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 djs</cp:lastModifiedBy>
  <cp:revision>2</cp:revision>
  <dcterms:created xsi:type="dcterms:W3CDTF">2016-07-01T08:49:00Z</dcterms:created>
  <dcterms:modified xsi:type="dcterms:W3CDTF">2016-07-01T08:49:00Z</dcterms:modified>
</cp:coreProperties>
</file>